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A6EC" w14:textId="2302659F" w:rsidR="008403BD" w:rsidRDefault="008403BD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3064"/>
        <w:gridCol w:w="1735"/>
        <w:gridCol w:w="6160"/>
      </w:tblGrid>
      <w:tr w:rsidR="004B2315" w14:paraId="70BB0E33" w14:textId="77777777" w:rsidTr="00E966EF">
        <w:tc>
          <w:tcPr>
            <w:tcW w:w="10959" w:type="dxa"/>
            <w:gridSpan w:val="3"/>
            <w:shd w:val="clear" w:color="auto" w:fill="767171" w:themeFill="background2" w:themeFillShade="80"/>
          </w:tcPr>
          <w:p w14:paraId="33196817" w14:textId="5B59E711" w:rsidR="00717E4C" w:rsidRPr="00076CAD" w:rsidRDefault="00CA7BC3" w:rsidP="00D17CAB">
            <w:pPr>
              <w:jc w:val="center"/>
              <w:rPr>
                <w:b/>
                <w:bCs/>
                <w:color w:val="FFFFFF" w:themeColor="background1"/>
                <w:sz w:val="32"/>
                <w:szCs w:val="36"/>
              </w:rPr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 xml:space="preserve">Okanagan School of Education - LESSON PLAN TEMPLATE </w:t>
            </w:r>
          </w:p>
        </w:tc>
      </w:tr>
      <w:tr w:rsidR="00372F0F" w14:paraId="35D53A86" w14:textId="77777777" w:rsidTr="00E966EF">
        <w:tc>
          <w:tcPr>
            <w:tcW w:w="10959" w:type="dxa"/>
            <w:gridSpan w:val="3"/>
            <w:shd w:val="clear" w:color="auto" w:fill="FFFFFF" w:themeFill="background1"/>
          </w:tcPr>
          <w:p w14:paraId="67EE2383" w14:textId="15A1E32C" w:rsidR="00372F0F" w:rsidRPr="00076CAD" w:rsidRDefault="00DB4C75" w:rsidP="00DF1BC5"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One - Curriculum Connection/Pedagogical Plan</w:t>
            </w:r>
          </w:p>
        </w:tc>
      </w:tr>
      <w:tr w:rsidR="001F460B" w14:paraId="07B96FC9" w14:textId="77777777" w:rsidTr="00E966EF">
        <w:trPr>
          <w:trHeight w:val="548"/>
        </w:trPr>
        <w:tc>
          <w:tcPr>
            <w:tcW w:w="3064" w:type="dxa"/>
            <w:shd w:val="clear" w:color="auto" w:fill="D9D9D9" w:themeFill="background1" w:themeFillShade="D9"/>
          </w:tcPr>
          <w:p w14:paraId="1BBD3623" w14:textId="201B86C5" w:rsidR="001F460B" w:rsidRPr="00DF1BC5" w:rsidRDefault="001F460B" w:rsidP="00842590">
            <w:pPr>
              <w:rPr>
                <w:b/>
                <w:bCs/>
                <w:sz w:val="20"/>
              </w:rPr>
            </w:pPr>
            <w:r>
              <w:rPr>
                <w:b/>
              </w:rPr>
              <w:t>Candidate/Intern: Blake Clark</w:t>
            </w:r>
          </w:p>
        </w:tc>
        <w:tc>
          <w:tcPr>
            <w:tcW w:w="1735" w:type="dxa"/>
            <w:shd w:val="clear" w:color="auto" w:fill="D9D9D9" w:themeFill="background1" w:themeFillShade="D9"/>
          </w:tcPr>
          <w:p w14:paraId="44D28E3E" w14:textId="4A76A401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Lesson date: TBD</w:t>
            </w:r>
          </w:p>
        </w:tc>
        <w:tc>
          <w:tcPr>
            <w:tcW w:w="6160" w:type="dxa"/>
            <w:shd w:val="clear" w:color="auto" w:fill="D9D9D9" w:themeFill="background1" w:themeFillShade="D9"/>
          </w:tcPr>
          <w:p w14:paraId="26FE6019" w14:textId="5FE107EA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Grade Level/Subject(s): 5/6 / Social Studies</w:t>
            </w:r>
          </w:p>
        </w:tc>
      </w:tr>
      <w:tr w:rsidR="00B83615" w14:paraId="581A17F9" w14:textId="77777777" w:rsidTr="00E966EF">
        <w:trPr>
          <w:trHeight w:val="575"/>
        </w:trPr>
        <w:tc>
          <w:tcPr>
            <w:tcW w:w="10959" w:type="dxa"/>
            <w:gridSpan w:val="3"/>
            <w:shd w:val="clear" w:color="auto" w:fill="D9D9D9" w:themeFill="background1" w:themeFillShade="D9"/>
          </w:tcPr>
          <w:p w14:paraId="3C082D8C" w14:textId="77777777" w:rsidR="00B83615" w:rsidRDefault="002A4964" w:rsidP="00DF1BC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Lesson Title/Task Summary:</w:t>
            </w:r>
          </w:p>
          <w:p w14:paraId="2B78E1FC" w14:textId="77777777" w:rsidR="00262960" w:rsidRDefault="00262960" w:rsidP="00DF1BC5">
            <w:pPr>
              <w:rPr>
                <w:b/>
                <w:bCs/>
                <w:sz w:val="20"/>
              </w:rPr>
            </w:pPr>
          </w:p>
          <w:p w14:paraId="11A09252" w14:textId="0082D63B" w:rsidR="00A06DFE" w:rsidRPr="00262960" w:rsidRDefault="00262960" w:rsidP="00DF1BC5">
            <w:pPr>
              <w:rPr>
                <w:b/>
                <w:bCs/>
                <w:sz w:val="20"/>
                <w:lang w:val="en-US"/>
              </w:rPr>
            </w:pPr>
            <w:r>
              <w:rPr>
                <w:b/>
              </w:rPr>
              <w:t>Lesson 2: Comparing the Parties</w:t>
            </w:r>
          </w:p>
          <w:p>
            <w:r>
              <w:t>Groups research one BC party (leader, local candidate, slogan, 3 big ideas), give a quick pitch, then each student picks an issue, compares plans, and shares their two cents.</w:t>
            </w:r>
          </w:p>
        </w:tc>
      </w:tr>
      <w:tr w:rsidR="00991367" w14:paraId="56220DA3" w14:textId="77777777" w:rsidTr="00E966EF">
        <w:trPr>
          <w:trHeight w:val="557"/>
        </w:trPr>
        <w:tc>
          <w:tcPr>
            <w:tcW w:w="4799" w:type="dxa"/>
            <w:gridSpan w:val="2"/>
          </w:tcPr>
          <w:p w14:paraId="5B51D6E6" w14:textId="77777777" w:rsidR="002D7609" w:rsidRDefault="00991367" w:rsidP="002D7609">
            <w:r>
              <w:rPr>
                <w:b/>
                <w:bCs/>
                <w:sz w:val="20"/>
                <w:szCs w:val="20"/>
              </w:rPr>
              <w:t>Core (Sub) Competency:</w:t>
            </w:r>
            <w:r>
              <w:t xml:space="preserve"> </w:t>
            </w:r>
          </w:p>
          <w:p w14:paraId="43E565ED" w14:textId="357EC4D4" w:rsidR="002D7609" w:rsidRPr="002D7609" w:rsidRDefault="002D7609" w:rsidP="002D7609">
            <w:pPr>
              <w:rPr>
                <w:b/>
                <w:bCs/>
              </w:rPr>
            </w:pPr>
            <w:r>
              <w:rPr>
                <w:b/>
              </w:rPr>
              <w:t>Communicating</w:t>
            </w:r>
          </w:p>
          <w:p w14:paraId="7D1A5475" w14:textId="25A8F123" w:rsidR="00991367" w:rsidRDefault="002D7609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</w:rPr>
              <w:t>Social Awareness &amp; Responsibility</w:t>
            </w:r>
          </w:p>
        </w:tc>
        <w:tc>
          <w:tcPr>
            <w:tcW w:w="6160" w:type="dxa"/>
          </w:tcPr>
          <w:p w14:paraId="2CC55DA4" w14:textId="1696008B" w:rsidR="00991367" w:rsidRDefault="00991367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Unit Focus: Grade 5/6 Social Studies - Political Parties</w:t>
            </w:r>
          </w:p>
        </w:tc>
      </w:tr>
      <w:tr w:rsidR="00372F0F" w14:paraId="1943383A" w14:textId="77777777" w:rsidTr="00E966EF">
        <w:trPr>
          <w:cantSplit/>
          <w:trHeight w:val="1205"/>
        </w:trPr>
        <w:tc>
          <w:tcPr>
            <w:tcW w:w="10959" w:type="dxa"/>
            <w:gridSpan w:val="3"/>
          </w:tcPr>
          <w:p w14:paraId="0C406195" w14:textId="77777777" w:rsidR="00372F0F" w:rsidRPr="002F5593" w:rsidRDefault="00372F0F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Big Idea(s):</w:t>
            </w:r>
          </w:p>
          <w:p w14:paraId="148E2AA2" w14:textId="77777777" w:rsidR="00372F0F" w:rsidRDefault="001F460B" w:rsidP="00991367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UNDERSTAND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are the key question(s) to be addressed?</w:t>
            </w:r>
          </w:p>
          <w:p w14:paraId="148B09A8" w14:textId="77777777" w:rsidR="002D7609" w:rsidRPr="002D7609" w:rsidRDefault="002D7609" w:rsidP="002D7609">
            <w:pPr>
              <w:rPr>
                <w:iCs/>
              </w:rPr>
            </w:pPr>
            <w:r>
              <w:t>(Gr 6) Media sources can both positively and negatively affect our understanding of important events and issues.</w:t>
            </w:r>
          </w:p>
          <w:p w14:paraId="0B6ABF8D" w14:textId="281A3438" w:rsidR="00840978" w:rsidRPr="002D7609" w:rsidRDefault="002D7609" w:rsidP="00991367">
            <w:pPr>
              <w:rPr>
                <w:i/>
              </w:rPr>
            </w:pPr>
            <w:r>
              <w:rPr>
                <w:i/>
              </w:rPr>
              <w:t>How can voters compare parties and decide which ideas match their own?</w:t>
            </w:r>
          </w:p>
        </w:tc>
      </w:tr>
      <w:tr w:rsidR="00372F0F" w14:paraId="11E3B06C" w14:textId="77777777" w:rsidTr="00E966EF">
        <w:trPr>
          <w:cantSplit/>
          <w:trHeight w:val="1097"/>
        </w:trPr>
        <w:tc>
          <w:tcPr>
            <w:tcW w:w="10959" w:type="dxa"/>
            <w:gridSpan w:val="3"/>
            <w:shd w:val="clear" w:color="auto" w:fill="FFFFFF" w:themeFill="background1"/>
            <w:vAlign w:val="center"/>
          </w:tcPr>
          <w:p w14:paraId="7BD3DF8C" w14:textId="3557DA2F" w:rsidR="00211473" w:rsidRDefault="00372F0F" w:rsidP="008F4004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u w:val="single"/>
              </w:rPr>
              <w:t>Curricular Competencies</w:t>
            </w:r>
            <w:r>
              <w:rPr>
                <w:b/>
                <w:bCs/>
              </w:rPr>
              <w:t>:</w:t>
            </w:r>
          </w:p>
          <w:p w14:paraId="58714ED7" w14:textId="2910BF80" w:rsidR="00372F0F" w:rsidRDefault="001F460B">
            <w:r>
              <w:rPr>
                <w:i/>
                <w:iCs/>
                <w:sz w:val="14"/>
                <w:szCs w:val="14"/>
              </w:rPr>
              <w:t xml:space="preserve">What will the students be able to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DO</w:t>
            </w:r>
            <w:r>
              <w:rPr>
                <w:b/>
                <w:i/>
                <w:iCs/>
                <w:sz w:val="14"/>
                <w:szCs w:val="14"/>
              </w:rPr>
              <w:t xml:space="preserve">?  </w:t>
            </w:r>
            <w:r>
              <w:rPr>
                <w:i/>
                <w:iCs/>
                <w:sz w:val="14"/>
                <w:szCs w:val="14"/>
              </w:rPr>
              <w:t>What skills are being taught? Are learning targets or "I can…" statements written in student-friendly language?</w:t>
            </w:r>
          </w:p>
          <w:p w14:paraId="758D5E34" w14:textId="650BF3AA" w:rsidR="00372F0F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find a party's leader, slogan, and big ideas from its own sources.</w:t>
            </w:r>
          </w:p>
          <w:p w14:paraId="663B94AC" w14:textId="2AE860A6" w:rsidR="002D7609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compare parties' plans on an issue that matters to me.</w:t>
            </w:r>
          </w:p>
          <w:p w14:paraId="3BA05B84" w14:textId="320AF685" w:rsidR="00BD181D" w:rsidRPr="00BD181D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share my opinion respectfully and listen to others.</w:t>
            </w:r>
          </w:p>
        </w:tc>
      </w:tr>
      <w:tr w:rsidR="00DF1BC5" w14:paraId="3D151C95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6B84223C" w14:textId="77777777" w:rsidR="00DF1BC5" w:rsidRDefault="00DF1BC5" w:rsidP="004B2315">
            <w:r>
              <w:rPr>
                <w:b/>
                <w:bCs/>
                <w:u w:val="single"/>
              </w:rPr>
              <w:t>Content</w:t>
            </w:r>
            <w:r>
              <w:t>:</w:t>
            </w:r>
            <w:r>
              <w:rPr>
                <w:noProof/>
              </w:rPr>
              <w:t xml:space="preserve"> </w:t>
            </w:r>
          </w:p>
          <w:p w14:paraId="66798084" w14:textId="77777777" w:rsidR="00947B47" w:rsidRDefault="001F460B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KNOW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content/concepts/key vocabulary will be the focus of this lesson?</w:t>
            </w:r>
          </w:p>
          <w:p w14:paraId="4FF81AA3" w14:textId="77777777" w:rsidR="00BD181D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Participation and representation in Canada's system of government (Gr 5)</w:t>
            </w:r>
          </w:p>
          <w:p w14:paraId="19F83A0A" w14:textId="77777777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Media technologies and coverage of current events (Gr 6)</w:t>
            </w:r>
          </w:p>
          <w:p w14:paraId="3C91B68D" w14:textId="2238A7D1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Key vocabulary: slogan, promise, issue, local candidate, Kelowna Centre</w:t>
            </w:r>
          </w:p>
        </w:tc>
      </w:tr>
      <w:tr w:rsidR="00DF1BC5" w14:paraId="62ADC183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4ED894B1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Indigenous Perspectives</w:t>
            </w:r>
            <w:r>
              <w:rPr>
                <w:b/>
                <w:bCs/>
              </w:rPr>
              <w:t>:</w:t>
            </w:r>
          </w:p>
          <w:p w14:paraId="65CD3B71" w14:textId="730F35E4" w:rsidR="00DF1BC5" w:rsidRDefault="0074148E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might "Indigenous knowledges and ways of knowing and being" be honoured and embedded authentically into the lesson? </w:t>
            </w:r>
          </w:p>
          <w:p w14:paraId="7077D76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involves recognizing the consequences of one's actions.</w:t>
            </w:r>
          </w:p>
          <w:p w14:paraId="408F3DE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involves generational roles and responsibilities.</w:t>
            </w:r>
          </w:p>
          <w:p>
            <w:r>
              <w:t>Choices made in elections affect future generations; students ask how each plan affects the land and community.</w:t>
            </w:r>
          </w:p>
        </w:tc>
      </w:tr>
      <w:tr w:rsidR="00F1038D" w14:paraId="5D2ABF1A" w14:textId="77777777" w:rsidTr="00E966EF">
        <w:trPr>
          <w:trHeight w:val="1313"/>
        </w:trPr>
        <w:tc>
          <w:tcPr>
            <w:tcW w:w="10959" w:type="dxa"/>
            <w:gridSpan w:val="3"/>
            <w:shd w:val="clear" w:color="auto" w:fill="FFFFFF" w:themeFill="background1"/>
          </w:tcPr>
          <w:p w14:paraId="233A8B0B" w14:textId="2F283D9E" w:rsidR="00782FB1" w:rsidRDefault="00687FC5" w:rsidP="00782FB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Inclusive and Equitable Practice:</w:t>
            </w:r>
          </w:p>
          <w:p w14:paraId="2C994CA6" w14:textId="370B1115" w:rsidR="00782FB1" w:rsidRDefault="00687FC5" w:rsidP="00782FB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is a safe and caring environment provided (emotional/physical)? Are there considerations for diverse interests/abilities? Are there access points for all learners and alternative ways to demonstrate what they know/can do? What grouping strategies are incorporated? Do students see themselves reflected in the learning? </w:t>
            </w:r>
          </w:p>
          <w:p w14:paraId="76384DA6" w14:textId="583B332C" w:rsidR="003C3DC3" w:rsidRPr="00813A38" w:rsidRDefault="00813A38" w:rsidP="003C3DC3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Mixed Gr 5/6 groups with roles (reader, recorder, presenter).</w:t>
            </w:r>
          </w:p>
          <w:p w14:paraId="065DF272" w14:textId="02289465" w:rsidR="00813A38" w:rsidRPr="00813A38" w:rsidRDefault="003C3DC3" w:rsidP="00813A38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Written option instead of speaking in the Two Cents talk.</w:t>
            </w:r>
          </w:p>
        </w:tc>
      </w:tr>
      <w:tr w:rsidR="00DF1BC5" w14:paraId="67C10239" w14:textId="77777777" w:rsidTr="00E966EF">
        <w:trPr>
          <w:trHeight w:val="1052"/>
        </w:trPr>
        <w:tc>
          <w:tcPr>
            <w:tcW w:w="10959" w:type="dxa"/>
            <w:gridSpan w:val="3"/>
            <w:shd w:val="clear" w:color="auto" w:fill="FFFFFF" w:themeFill="background1"/>
          </w:tcPr>
          <w:p w14:paraId="2A2D157C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Collaborative Practice</w:t>
            </w:r>
            <w:r>
              <w:rPr>
                <w:b/>
                <w:bCs/>
              </w:rPr>
              <w:t xml:space="preserve">: </w:t>
            </w:r>
          </w:p>
          <w:p w14:paraId="1E9DFA02" w14:textId="1491F4CD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How might collaboration/co-planning/co-teaching be incorporated?</w:t>
            </w:r>
          </w:p>
          <w:p>
            <w:r>
              <w:t>Shared with grade 5/6 partner classes.</w:t>
            </w:r>
          </w:p>
        </w:tc>
      </w:tr>
      <w:tr w:rsidR="00220E01" w14:paraId="3ED446A4" w14:textId="77777777" w:rsidTr="00E966EF">
        <w:trPr>
          <w:trHeight w:val="962"/>
        </w:trPr>
        <w:tc>
          <w:tcPr>
            <w:tcW w:w="10959" w:type="dxa"/>
            <w:gridSpan w:val="3"/>
          </w:tcPr>
          <w:p w14:paraId="7638B237" w14:textId="117591BC" w:rsidR="00220E01" w:rsidRDefault="00220E01" w:rsidP="00F14BF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Safety Considerations:</w:t>
            </w:r>
          </w:p>
          <w:p w14:paraId="12EA9BE6" w14:textId="3244BD2D" w:rsidR="00F14BF1" w:rsidRPr="00A94D2A" w:rsidRDefault="00062F75" w:rsidP="00F14BF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Are there any lesson and/or venue specific safety issues to be noted?</w:t>
            </w:r>
          </w:p>
          <w:p w14:paraId="0854F14B" w14:textId="77777777" w:rsidR="00A94D2A" w:rsidRDefault="00813A38" w:rsidP="00F14BF1">
            <w:pPr>
              <w:rPr>
                <w:bCs/>
              </w:rPr>
            </w:pPr>
            <w:r>
              <w:t>Stay neutral: assign parties randomly; no class vote on "best party"; votes stay private.</w:t>
            </w:r>
          </w:p>
        </w:tc>
      </w:tr>
      <w:tr w:rsidR="00782FB1" w14:paraId="39CBBDFF" w14:textId="77777777" w:rsidTr="00E966EF">
        <w:tc>
          <w:tcPr>
            <w:tcW w:w="10959" w:type="dxa"/>
            <w:gridSpan w:val="3"/>
            <w:shd w:val="clear" w:color="auto" w:fill="D0CECE" w:themeFill="background2" w:themeFillShade="E6"/>
          </w:tcPr>
          <w:p w14:paraId="6F2000CD" w14:textId="04629DA9" w:rsidR="00DF1BC5" w:rsidRPr="00DF1BC5" w:rsidRDefault="00A7672A" w:rsidP="00E55959">
            <w:pPr>
              <w:jc w:val="center"/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sz w:val="36"/>
                <w:szCs w:val="32"/>
              </w:rPr>
              <w:t xml:space="preserve">Assessment Design </w:t>
            </w:r>
          </w:p>
        </w:tc>
      </w:tr>
      <w:tr w:rsidR="00DF1BC5" w14:paraId="451337FC" w14:textId="77777777" w:rsidTr="00E966EF">
        <w:trPr>
          <w:trHeight w:val="1952"/>
        </w:trPr>
        <w:tc>
          <w:tcPr>
            <w:tcW w:w="10959" w:type="dxa"/>
            <w:gridSpan w:val="3"/>
          </w:tcPr>
          <w:p w14:paraId="422F17F1" w14:textId="24A34D95" w:rsidR="00E55959" w:rsidRPr="00B56EBA" w:rsidRDefault="00E55959" w:rsidP="00DF1BC5">
            <w:pPr>
              <w:rPr>
                <w:b/>
                <w:bCs/>
                <w:i/>
                <w:sz w:val="6"/>
                <w:szCs w:val="14"/>
                <w:u w:val="single"/>
              </w:rPr>
            </w:pPr>
            <w:r>
              <w:rPr>
                <w:b/>
                <w:bCs/>
                <w:sz w:val="16"/>
                <w:szCs w:val="32"/>
              </w:rPr>
              <w:t>What type of assessment might be embedded in this lesson?</w:t>
            </w:r>
          </w:p>
          <w:p w14:paraId="71B4E664" w14:textId="7DD73007" w:rsidR="00E014CD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Formative Assessment</w:t>
            </w:r>
            <w:r>
              <w:rPr>
                <w:b/>
                <w:bCs/>
                <w:i/>
                <w:sz w:val="14"/>
                <w:szCs w:val="14"/>
              </w:rPr>
              <w:t>:</w:t>
            </w:r>
            <w:r>
              <w:rPr>
                <w:i/>
                <w:iCs/>
                <w:sz w:val="14"/>
                <w:szCs w:val="14"/>
              </w:rPr>
              <w:t xml:space="preserve"> 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for</w:t>
            </w:r>
            <w:r>
              <w:rPr>
                <w:i/>
                <w:iCs/>
                <w:sz w:val="14"/>
                <w:szCs w:val="14"/>
              </w:rPr>
              <w:t xml:space="preserve"> Learning / </w:t>
            </w:r>
            <w:r>
              <w:rPr>
                <w:b/>
                <w:bCs/>
                <w:i/>
                <w:sz w:val="14"/>
                <w:szCs w:val="14"/>
                <w:u w:val="single"/>
              </w:rPr>
              <w:t>Summative Assessment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of</w:t>
            </w:r>
            <w:r>
              <w:rPr>
                <w:i/>
                <w:iCs/>
                <w:sz w:val="14"/>
                <w:szCs w:val="14"/>
              </w:rPr>
              <w:t xml:space="preserve"> Learning. </w:t>
            </w:r>
          </w:p>
          <w:p w14:paraId="5B624D4D" w14:textId="6AFFBBC0" w:rsidR="00813A38" w:rsidRDefault="00813A38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Summative: Worksheet 2 and End of Unit Concepts Check, with the unit rubric. Dates: TBD.</w:t>
            </w:r>
          </w:p>
          <w:p w14:paraId="14BA3A7F" w14:textId="0F740E17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Metacognition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How are students reflecting on and monitoring their own learning? </w:t>
            </w:r>
          </w:p>
          <w:p w14:paraId="4C315FE6" w14:textId="6A643847" w:rsidR="00813A38" w:rsidRPr="00DF1BC5" w:rsidRDefault="00596C91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Did learning about the parties change what you think?</w:t>
            </w:r>
          </w:p>
          <w:p w14:paraId="4BBCE417" w14:textId="77777777" w:rsidR="00991367" w:rsidRDefault="00DF1BC5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Documentation/Evidence of Learning:</w:t>
            </w:r>
            <w:r>
              <w:rPr>
                <w:b/>
                <w:bCs/>
                <w:i/>
                <w:sz w:val="14"/>
                <w:szCs w:val="14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How will student learning be documented and shared (learning maps, rubrics, math journals, online documentation, etc.)</w:t>
            </w:r>
          </w:p>
          <w:p w14:paraId="128CFB49" w14:textId="748D2BA1" w:rsidR="00596C91" w:rsidRDefault="00A641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Worksheet 2, reflection cards, rubric, and I Can Tracker kept as evidence.</w:t>
            </w:r>
          </w:p>
          <w:p w14:paraId="3F47EB1B" w14:textId="6868ABA0" w:rsidR="00813A38" w:rsidRPr="00813A38" w:rsidRDefault="002629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 </w:t>
            </w:r>
          </w:p>
        </w:tc>
      </w:tr>
    </w:tbl>
    <w:p w14:paraId="5D160846" w14:textId="589BEE2A" w:rsidR="00991367" w:rsidRDefault="00991367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524"/>
        <w:gridCol w:w="1495"/>
        <w:gridCol w:w="955"/>
        <w:gridCol w:w="2832"/>
        <w:gridCol w:w="5153"/>
      </w:tblGrid>
      <w:tr w:rsidR="00076CAD" w14:paraId="2C069A8B" w14:textId="77777777" w:rsidTr="5FF4370F">
        <w:tc>
          <w:tcPr>
            <w:tcW w:w="10959" w:type="dxa"/>
            <w:gridSpan w:val="5"/>
            <w:shd w:val="clear" w:color="auto" w:fill="767171" w:themeFill="background2" w:themeFillShade="80"/>
          </w:tcPr>
          <w:p w14:paraId="081BC2A3" w14:textId="1619210F" w:rsidR="00076CAD" w:rsidRDefault="00076CAD" w:rsidP="008403BD">
            <w:pPr>
              <w:jc w:val="center"/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>Okanagan School of Education - LESSON PLAN TEMPLATE</w:t>
            </w:r>
          </w:p>
        </w:tc>
      </w:tr>
      <w:tr w:rsidR="00293691" w14:paraId="3531852C" w14:textId="77777777" w:rsidTr="5FF4370F">
        <w:tc>
          <w:tcPr>
            <w:tcW w:w="10959" w:type="dxa"/>
            <w:gridSpan w:val="5"/>
            <w:shd w:val="clear" w:color="auto" w:fill="FFFFFF" w:themeFill="background1"/>
          </w:tcPr>
          <w:p w14:paraId="1C77A63F" w14:textId="20E42FA5" w:rsidR="00293691" w:rsidRPr="0042509A" w:rsidRDefault="00DB4C75" w:rsidP="00DF1BC5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Two - Minute Minder</w:t>
            </w:r>
          </w:p>
        </w:tc>
      </w:tr>
      <w:tr w:rsidR="00FC6306" w14:paraId="052142DE" w14:textId="77777777" w:rsidTr="00472803">
        <w:trPr>
          <w:trHeight w:val="583"/>
        </w:trPr>
        <w:tc>
          <w:tcPr>
            <w:tcW w:w="2019" w:type="dxa"/>
            <w:gridSpan w:val="2"/>
            <w:shd w:val="clear" w:color="auto" w:fill="BFBFBF" w:themeFill="background1" w:themeFillShade="BF"/>
          </w:tcPr>
          <w:p w14:paraId="4A21618E" w14:textId="77777777" w:rsidR="00FC6306" w:rsidRPr="00CC783E" w:rsidRDefault="00FC6306" w:rsidP="00293691">
            <w:pPr>
              <w:jc w:val="center"/>
              <w:rPr>
                <w:b/>
                <w:iCs/>
                <w:sz w:val="6"/>
                <w:szCs w:val="20"/>
              </w:rPr>
            </w:pPr>
          </w:p>
          <w:p w14:paraId="50043224" w14:textId="59E2E0A6" w:rsidR="00FC6306" w:rsidRPr="004E76F4" w:rsidRDefault="00DC1B6E" w:rsidP="004E76F4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Considerations for lesson planning:</w:t>
            </w:r>
          </w:p>
        </w:tc>
        <w:tc>
          <w:tcPr>
            <w:tcW w:w="955" w:type="dxa"/>
            <w:shd w:val="clear" w:color="auto" w:fill="E7E6E6" w:themeFill="background2"/>
          </w:tcPr>
          <w:p w14:paraId="6287F00D" w14:textId="77777777" w:rsidR="00E15515" w:rsidRDefault="00E15515" w:rsidP="00FC6306">
            <w:pPr>
              <w:jc w:val="center"/>
              <w:rPr>
                <w:b/>
                <w:iCs/>
                <w:sz w:val="16"/>
                <w:szCs w:val="20"/>
              </w:rPr>
            </w:pPr>
          </w:p>
          <w:p w14:paraId="1C05C723" w14:textId="05532A3C" w:rsidR="00FC6306" w:rsidRPr="00E15515" w:rsidRDefault="00FC6306" w:rsidP="00FC6306">
            <w:pPr>
              <w:jc w:val="center"/>
              <w:rPr>
                <w:b/>
                <w:iCs/>
                <w:sz w:val="16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Estimated</w:t>
            </w:r>
          </w:p>
          <w:p w14:paraId="4BDD4E6F" w14:textId="24B53B3F" w:rsidR="00FC6306" w:rsidRPr="00DB4C75" w:rsidRDefault="00FC6306" w:rsidP="00FC630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time</w:t>
            </w:r>
          </w:p>
        </w:tc>
        <w:tc>
          <w:tcPr>
            <w:tcW w:w="2832" w:type="dxa"/>
            <w:shd w:val="clear" w:color="auto" w:fill="E7E6E6" w:themeFill="background2"/>
          </w:tcPr>
          <w:p w14:paraId="2000CBCD" w14:textId="77777777" w:rsidR="00FC6306" w:rsidRDefault="00FC6306" w:rsidP="009A652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Teaching and Learning Activities</w:t>
            </w:r>
          </w:p>
          <w:p w14:paraId="33BF614A" w14:textId="59974E03" w:rsidR="00FC6306" w:rsidRPr="00DB4C75" w:rsidRDefault="00FC6306" w:rsidP="009A652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16"/>
                <w:szCs w:val="20"/>
              </w:rPr>
              <w:t>What is the role of the teacher? What is the role of the students?</w:t>
            </w:r>
          </w:p>
        </w:tc>
        <w:tc>
          <w:tcPr>
            <w:tcW w:w="5153" w:type="dxa"/>
            <w:shd w:val="clear" w:color="auto" w:fill="E7E6E6" w:themeFill="background2"/>
          </w:tcPr>
          <w:p w14:paraId="4E788FB6" w14:textId="77777777" w:rsidR="00FC6306" w:rsidRPr="00CC783E" w:rsidRDefault="00FC6306" w:rsidP="00F971AB">
            <w:pPr>
              <w:jc w:val="center"/>
              <w:rPr>
                <w:b/>
                <w:sz w:val="6"/>
                <w:szCs w:val="20"/>
              </w:rPr>
            </w:pPr>
          </w:p>
          <w:p w14:paraId="21E79600" w14:textId="3A9DB013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Teacher Preparation</w:t>
            </w:r>
          </w:p>
          <w:p w14:paraId="3C9A2CBD" w14:textId="02E20B65" w:rsidR="00FC6306" w:rsidRPr="00CC783E" w:rsidRDefault="00FC6306" w:rsidP="00F971AB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(Materials/resources or</w:t>
            </w:r>
          </w:p>
          <w:p w14:paraId="1C83BE1E" w14:textId="449AB89D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6"/>
                <w:szCs w:val="20"/>
              </w:rPr>
              <w:t>supplies needed)</w:t>
            </w:r>
          </w:p>
        </w:tc>
      </w:tr>
      <w:tr w:rsidR="00DC1B6E" w14:paraId="2394270A" w14:textId="77777777" w:rsidTr="00472803">
        <w:trPr>
          <w:cantSplit/>
          <w:trHeight w:val="2623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2CF20A75" w14:textId="06ABDCB1" w:rsid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t xml:space="preserve"> CONNECT</w:t>
            </w:r>
          </w:p>
        </w:tc>
        <w:tc>
          <w:tcPr>
            <w:tcW w:w="1495" w:type="dxa"/>
            <w:shd w:val="clear" w:color="auto" w:fill="E7E6E6" w:themeFill="background2"/>
          </w:tcPr>
          <w:p w14:paraId="76CB477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ONE</w:t>
            </w:r>
          </w:p>
          <w:p w14:paraId="6F814EE9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4EBD20C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INTRODUCTION TO LESSON</w:t>
            </w:r>
          </w:p>
          <w:p w14:paraId="489F4DEE" w14:textId="77777777" w:rsidR="00DC1B6E" w:rsidRDefault="00DC1B6E" w:rsidP="00DC1B6E">
            <w:pPr>
              <w:jc w:val="center"/>
              <w:rPr>
                <w:b/>
                <w:bCs/>
                <w:sz w:val="14"/>
                <w:szCs w:val="14"/>
                <w:u w:val="single"/>
              </w:rPr>
            </w:pPr>
          </w:p>
          <w:p w14:paraId="227D82EC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Activate Prior Knowledge, Engage, Predict, </w:t>
            </w:r>
          </w:p>
          <w:p w14:paraId="5C7D5B1B" w14:textId="619FC5C0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>Focus</w:t>
            </w:r>
          </w:p>
          <w:p w14:paraId="49724964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1710183F" w14:textId="5D4CCE8B" w:rsidR="00DC1B6E" w:rsidRDefault="00DC1B6E" w:rsidP="00DC1B6E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can I tap into students' interest, offer appropriate challenge, increase motivation?</w:t>
            </w:r>
          </w:p>
          <w:p w14:paraId="038324EB" w14:textId="407657B9" w:rsidR="00DC1B6E" w:rsidRPr="00211473" w:rsidRDefault="00DC1B6E" w:rsidP="00BD181D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75ED9B15" w14:textId="77777777" w:rsidR="00DC1B6E" w:rsidRDefault="00DC1B6E" w:rsidP="00FC6306">
            <w:pPr>
              <w:jc w:val="center"/>
              <w:rPr>
                <w:rFonts w:cstheme="minorHAnsi"/>
                <w:bCs/>
              </w:rPr>
            </w:pPr>
          </w:p>
          <w:p w14:paraId="45A0E4F9" w14:textId="556C5A34" w:rsidR="009F1EF9" w:rsidRDefault="00596C91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1CDAEE1D" w14:textId="009ECD87" w:rsidR="00E67446" w:rsidRPr="00991367" w:rsidRDefault="00E67446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Recall: party, platform, 47 seats. Who runs in Kelowna Centre?</w:t>
            </w:r>
          </w:p>
          <w:p>
            <w:r>
              <w:t>•  Assign each group one party at random; give roles.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Kelowna-area candidates, Oct 3, 2026 (teacher background; list may change): https://westknews.com/2026/10/03/b-c-election-2026-heres-whos-running-in-the-4-kelowna-area-ridings/</w:t>
            </w:r>
          </w:p>
          <w:p>
            <w:r/>
          </w:p>
          <w:p>
            <w:r>
              <w:t>Student Vote Activity 2.1 guiding questions: https://studentvote.ca/bc/wp-content/uploads/2026/09/Student-Vote-BC-2026-Elementary-Learning-Resources-Activity2.1.pdf</w:t>
            </w:r>
          </w:p>
        </w:tc>
      </w:tr>
      <w:tr w:rsidR="00DC1B6E" w14:paraId="404002B7" w14:textId="77777777" w:rsidTr="00472803">
        <w:trPr>
          <w:cantSplit/>
          <w:trHeight w:val="5462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1173D4B2" w14:textId="5DA0D123" w:rsidR="00DC1B6E" w:rsidRP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2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lastRenderedPageBreak/>
              <w:t>PROCESS</w:t>
            </w:r>
          </w:p>
        </w:tc>
        <w:tc>
          <w:tcPr>
            <w:tcW w:w="1495" w:type="dxa"/>
            <w:shd w:val="clear" w:color="auto" w:fill="E7E6E6" w:themeFill="background2"/>
            <w:vAlign w:val="center"/>
          </w:tcPr>
          <w:p w14:paraId="118BCC36" w14:textId="0590C3DF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TWO</w:t>
            </w:r>
          </w:p>
          <w:p w14:paraId="3B25F721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3A8679B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BODY OF LESSON</w:t>
            </w:r>
          </w:p>
          <w:p w14:paraId="53F83B52" w14:textId="77777777" w:rsidR="00DC1B6E" w:rsidRDefault="00DC1B6E" w:rsidP="00DC1B6E">
            <w:pPr>
              <w:rPr>
                <w:b/>
                <w:bCs/>
                <w:sz w:val="14"/>
                <w:szCs w:val="14"/>
              </w:rPr>
            </w:pPr>
          </w:p>
          <w:p w14:paraId="75088A75" w14:textId="5F7ED9AA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Construct meaning, monitor understanding, process ideas </w:t>
            </w:r>
          </w:p>
          <w:p w14:paraId="2071321D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70BB6115" w14:textId="7EC152BD" w:rsidR="00DC1B6E" w:rsidRDefault="00DC1B6E" w:rsidP="0045473F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will I help students interact with ideas they encounter?</w:t>
            </w:r>
          </w:p>
          <w:p w14:paraId="3E415C44" w14:textId="51C64AFC" w:rsidR="00DC1B6E" w:rsidRPr="00211473" w:rsidRDefault="00DC1B6E" w:rsidP="00DC1B6E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26882D42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3BD1F0D9" w14:textId="3F09EE0B" w:rsidR="00DC1B6E" w:rsidRDefault="00596C91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25/30</w:t>
            </w:r>
          </w:p>
          <w:p w14:paraId="624657D5" w14:textId="294B9643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Research (12 min): leader, local candidate, slogan, 3 big ideas.</w:t>
            </w:r>
          </w:p>
          <w:p>
            <w:r>
              <w:t>•  Party pitches (1 min each); others note one idea per party.</w:t>
            </w:r>
          </w:p>
          <w:p>
            <w:r>
              <w:t>•  My issue: pick one issue, compare plans, decide which fits (Worksheet 2).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BC NDP: https://www.bcndp.ca/</w:t>
            </w:r>
          </w:p>
          <w:p>
            <w:r/>
          </w:p>
          <w:p>
            <w:r>
              <w:t>Conservative Party of BC: https://www.conservativebc.ca/</w:t>
            </w:r>
          </w:p>
          <w:p>
            <w:r/>
          </w:p>
          <w:p>
            <w:r>
              <w:t>BC Green Party: https://www.bcgreens.ca/</w:t>
            </w:r>
          </w:p>
          <w:p>
            <w:r/>
          </w:p>
          <w:p>
            <w:r>
              <w:t>Worksheet 2 - Comparing the Parties (printable; Activity 2.3 adapted: https://studentvote.ca/bc/wp-content/uploads/2026/09/Student-Vote-BC-2026-Elementary-Learning-Resources-Activity2.3.pdf)</w:t>
            </w:r>
          </w:p>
        </w:tc>
      </w:tr>
      <w:tr w:rsidR="00DC1B6E" w14:paraId="0FBB8AA2" w14:textId="77777777" w:rsidTr="00472803">
        <w:trPr>
          <w:cantSplit/>
          <w:trHeight w:val="2960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5CB0D66B" w14:textId="791D44C7" w:rsidR="00DC1B6E" w:rsidRPr="0045473F" w:rsidRDefault="00DC1B6E" w:rsidP="00DC1B6E">
            <w:pPr>
              <w:ind w:left="113" w:right="113"/>
              <w:jc w:val="center"/>
              <w:rPr>
                <w:rFonts w:cstheme="minorHAnsi"/>
                <w:b/>
                <w:iCs/>
                <w:sz w:val="18"/>
                <w:szCs w:val="18"/>
              </w:rPr>
            </w:pPr>
            <w:r>
              <w:rPr>
                <w:rFonts w:cstheme="minorHAnsi"/>
                <w:b/>
                <w:iCs/>
                <w:sz w:val="24"/>
                <w:szCs w:val="18"/>
              </w:rPr>
              <w:t>TRANSFORM</w:t>
            </w:r>
          </w:p>
        </w:tc>
        <w:tc>
          <w:tcPr>
            <w:tcW w:w="1495" w:type="dxa"/>
            <w:shd w:val="clear" w:color="auto" w:fill="E7E6E6" w:themeFill="background2"/>
          </w:tcPr>
          <w:p w14:paraId="28A8C5BB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THREE</w:t>
            </w:r>
          </w:p>
          <w:p w14:paraId="6DB6645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09340313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CLOSURE OF LESSON</w:t>
            </w:r>
          </w:p>
          <w:p w14:paraId="2B669C7C" w14:textId="77777777" w:rsidR="00DC1B6E" w:rsidRPr="00211473" w:rsidRDefault="00DC1B6E" w:rsidP="00DC1B6E">
            <w:pPr>
              <w:rPr>
                <w:iCs/>
                <w:sz w:val="14"/>
                <w:szCs w:val="14"/>
              </w:rPr>
            </w:pPr>
          </w:p>
          <w:p w14:paraId="1A8E1DD0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  <w:r>
              <w:rPr>
                <w:b/>
                <w:bCs/>
                <w:iCs/>
                <w:sz w:val="14"/>
                <w:szCs w:val="14"/>
              </w:rPr>
              <w:t>Apply</w:t>
            </w:r>
            <w:r>
              <w:rPr>
                <w:b/>
                <w:bCs/>
                <w:iCs/>
                <w:sz w:val="14"/>
                <w:szCs w:val="16"/>
              </w:rPr>
              <w:t xml:space="preserve"> knowledge; reflect on thinking and learning </w:t>
            </w:r>
          </w:p>
          <w:p w14:paraId="591A6317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</w:p>
          <w:p w14:paraId="1F959245" w14:textId="0B8D2DD1" w:rsidR="00DC1B6E" w:rsidRPr="00BD181D" w:rsidRDefault="00DC1B6E" w:rsidP="00BD181D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iCs/>
                <w:sz w:val="14"/>
                <w:szCs w:val="16"/>
              </w:rPr>
              <w:t>How can I provide learners with alternative ways to demonstrate what they know?</w:t>
            </w:r>
          </w:p>
        </w:tc>
        <w:tc>
          <w:tcPr>
            <w:tcW w:w="955" w:type="dxa"/>
            <w:shd w:val="clear" w:color="auto" w:fill="FFFFFF" w:themeFill="background1"/>
          </w:tcPr>
          <w:p w14:paraId="2CD281EE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50146B7A" w14:textId="513D0415" w:rsidR="00DC1B6E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08503B90" w14:textId="6C36290C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Put Your Two Cents In: 2 tokens each, groups of 4.</w:t>
            </w:r>
          </w:p>
          <w:p>
            <w:r>
              <w:t>•  Reflection card + exit ticket (printable).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Exit ticket handout (printable)</w:t>
            </w:r>
          </w:p>
          <w:p>
            <w:r/>
          </w:p>
          <w:p>
            <w:r>
              <w:t>Two tokens per student (coins or counters)</w:t>
            </w:r>
          </w:p>
        </w:tc>
      </w:tr>
    </w:tbl>
    <w:p w14:paraId="757AC633" w14:textId="5F6EC903" w:rsidR="00AF7CD9" w:rsidRDefault="00AF7CD9" w:rsidP="009E72DF">
      <w:pPr>
        <w:rPr>
          <w:sz w:val="16"/>
          <w:szCs w:val="16"/>
        </w:rPr>
      </w:pPr>
    </w:p>
    <w:sectPr w:rsidR="00AF7CD9" w:rsidSect="008403BD">
      <w:pgSz w:w="12240" w:h="15840" w:code="1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13CA1"/>
    <w:multiLevelType w:val="hybridMultilevel"/>
    <w:tmpl w:val="0FEE7D90"/>
    <w:lvl w:ilvl="0" w:tplc="198C5E68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F7D19"/>
    <w:multiLevelType w:val="hybridMultilevel"/>
    <w:tmpl w:val="97F28B50"/>
    <w:lvl w:ilvl="0" w:tplc="943EA7EC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45132"/>
    <w:multiLevelType w:val="hybridMultilevel"/>
    <w:tmpl w:val="D0FE60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E484A"/>
    <w:multiLevelType w:val="hybridMultilevel"/>
    <w:tmpl w:val="3A3C9866"/>
    <w:lvl w:ilvl="0" w:tplc="EF868A4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77643A"/>
    <w:multiLevelType w:val="hybridMultilevel"/>
    <w:tmpl w:val="21C29AFE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6FB667F6"/>
    <w:multiLevelType w:val="hybridMultilevel"/>
    <w:tmpl w:val="BB9E2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140E67"/>
    <w:multiLevelType w:val="hybridMultilevel"/>
    <w:tmpl w:val="F59CF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35545A"/>
    <w:multiLevelType w:val="hybridMultilevel"/>
    <w:tmpl w:val="CFC2EF4C"/>
    <w:lvl w:ilvl="0" w:tplc="3336FB9A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697C21"/>
    <w:multiLevelType w:val="hybridMultilevel"/>
    <w:tmpl w:val="AC886B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778125">
    <w:abstractNumId w:val="4"/>
  </w:num>
  <w:num w:numId="2" w16cid:durableId="121847029">
    <w:abstractNumId w:val="2"/>
  </w:num>
  <w:num w:numId="3" w16cid:durableId="792481125">
    <w:abstractNumId w:val="6"/>
  </w:num>
  <w:num w:numId="4" w16cid:durableId="1721322010">
    <w:abstractNumId w:val="8"/>
  </w:num>
  <w:num w:numId="5" w16cid:durableId="321548731">
    <w:abstractNumId w:val="5"/>
  </w:num>
  <w:num w:numId="6" w16cid:durableId="1058623986">
    <w:abstractNumId w:val="3"/>
  </w:num>
  <w:num w:numId="7" w16cid:durableId="1063484958">
    <w:abstractNumId w:val="0"/>
  </w:num>
  <w:num w:numId="8" w16cid:durableId="746927108">
    <w:abstractNumId w:val="1"/>
  </w:num>
  <w:num w:numId="9" w16cid:durableId="8883021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315"/>
    <w:rsid w:val="00002649"/>
    <w:rsid w:val="00011592"/>
    <w:rsid w:val="00024858"/>
    <w:rsid w:val="000541AC"/>
    <w:rsid w:val="00062F75"/>
    <w:rsid w:val="00073616"/>
    <w:rsid w:val="00076CAD"/>
    <w:rsid w:val="000A5707"/>
    <w:rsid w:val="000D7CDC"/>
    <w:rsid w:val="00100055"/>
    <w:rsid w:val="0010148A"/>
    <w:rsid w:val="001124EA"/>
    <w:rsid w:val="00122AF7"/>
    <w:rsid w:val="0013367C"/>
    <w:rsid w:val="001537D0"/>
    <w:rsid w:val="001B2B06"/>
    <w:rsid w:val="001E1020"/>
    <w:rsid w:val="001F460B"/>
    <w:rsid w:val="00211473"/>
    <w:rsid w:val="00220E01"/>
    <w:rsid w:val="00221087"/>
    <w:rsid w:val="00236A04"/>
    <w:rsid w:val="00255EF4"/>
    <w:rsid w:val="00261953"/>
    <w:rsid w:val="00262940"/>
    <w:rsid w:val="00262960"/>
    <w:rsid w:val="00291070"/>
    <w:rsid w:val="0029234C"/>
    <w:rsid w:val="00292D4E"/>
    <w:rsid w:val="00293691"/>
    <w:rsid w:val="002A4964"/>
    <w:rsid w:val="002B5E0D"/>
    <w:rsid w:val="002C610E"/>
    <w:rsid w:val="002D7609"/>
    <w:rsid w:val="002F4241"/>
    <w:rsid w:val="002F5593"/>
    <w:rsid w:val="00304C02"/>
    <w:rsid w:val="00336E06"/>
    <w:rsid w:val="00337343"/>
    <w:rsid w:val="0034621C"/>
    <w:rsid w:val="00356196"/>
    <w:rsid w:val="00366A65"/>
    <w:rsid w:val="00372F0F"/>
    <w:rsid w:val="003736CF"/>
    <w:rsid w:val="003944B2"/>
    <w:rsid w:val="003A28F9"/>
    <w:rsid w:val="003B481C"/>
    <w:rsid w:val="003C3DC3"/>
    <w:rsid w:val="0042509A"/>
    <w:rsid w:val="0043436D"/>
    <w:rsid w:val="00446D75"/>
    <w:rsid w:val="0045473F"/>
    <w:rsid w:val="00455A57"/>
    <w:rsid w:val="00472803"/>
    <w:rsid w:val="00474048"/>
    <w:rsid w:val="0048583F"/>
    <w:rsid w:val="00492FB3"/>
    <w:rsid w:val="004B2315"/>
    <w:rsid w:val="004C1BE0"/>
    <w:rsid w:val="004C7217"/>
    <w:rsid w:val="004D6D1B"/>
    <w:rsid w:val="004E36D0"/>
    <w:rsid w:val="004E426F"/>
    <w:rsid w:val="004E5A5E"/>
    <w:rsid w:val="004E76F4"/>
    <w:rsid w:val="00514A30"/>
    <w:rsid w:val="0052590A"/>
    <w:rsid w:val="005338C4"/>
    <w:rsid w:val="005912FA"/>
    <w:rsid w:val="00595D90"/>
    <w:rsid w:val="00596C91"/>
    <w:rsid w:val="005A3940"/>
    <w:rsid w:val="005A5182"/>
    <w:rsid w:val="005C36AA"/>
    <w:rsid w:val="005C6E15"/>
    <w:rsid w:val="005D6F5D"/>
    <w:rsid w:val="005F091E"/>
    <w:rsid w:val="005F1E3D"/>
    <w:rsid w:val="006002D2"/>
    <w:rsid w:val="006038F7"/>
    <w:rsid w:val="00606524"/>
    <w:rsid w:val="006465CA"/>
    <w:rsid w:val="0067278D"/>
    <w:rsid w:val="006812F5"/>
    <w:rsid w:val="00687FC5"/>
    <w:rsid w:val="00695133"/>
    <w:rsid w:val="006A0310"/>
    <w:rsid w:val="006A30AC"/>
    <w:rsid w:val="006A4F3C"/>
    <w:rsid w:val="006C6E2C"/>
    <w:rsid w:val="006D26EA"/>
    <w:rsid w:val="006D623F"/>
    <w:rsid w:val="006F3ADD"/>
    <w:rsid w:val="00715783"/>
    <w:rsid w:val="00717681"/>
    <w:rsid w:val="00717E4C"/>
    <w:rsid w:val="0074148E"/>
    <w:rsid w:val="00742079"/>
    <w:rsid w:val="007602BB"/>
    <w:rsid w:val="00782FB1"/>
    <w:rsid w:val="007A74E8"/>
    <w:rsid w:val="007B198D"/>
    <w:rsid w:val="007B3A4F"/>
    <w:rsid w:val="007D4BFD"/>
    <w:rsid w:val="007E21F1"/>
    <w:rsid w:val="007F6701"/>
    <w:rsid w:val="00813A38"/>
    <w:rsid w:val="008403BD"/>
    <w:rsid w:val="00840978"/>
    <w:rsid w:val="00842590"/>
    <w:rsid w:val="00851935"/>
    <w:rsid w:val="008A6A17"/>
    <w:rsid w:val="008B1ECD"/>
    <w:rsid w:val="008D34B3"/>
    <w:rsid w:val="008D3D55"/>
    <w:rsid w:val="008E41C0"/>
    <w:rsid w:val="008F4004"/>
    <w:rsid w:val="009043B3"/>
    <w:rsid w:val="00906AE0"/>
    <w:rsid w:val="0091073D"/>
    <w:rsid w:val="00947B47"/>
    <w:rsid w:val="00966E68"/>
    <w:rsid w:val="00976748"/>
    <w:rsid w:val="00991367"/>
    <w:rsid w:val="00994B80"/>
    <w:rsid w:val="009A652C"/>
    <w:rsid w:val="009B7013"/>
    <w:rsid w:val="009C5543"/>
    <w:rsid w:val="009E72DF"/>
    <w:rsid w:val="009F1EF9"/>
    <w:rsid w:val="00A06DFE"/>
    <w:rsid w:val="00A100A1"/>
    <w:rsid w:val="00A1287F"/>
    <w:rsid w:val="00A2646E"/>
    <w:rsid w:val="00A61144"/>
    <w:rsid w:val="00A64160"/>
    <w:rsid w:val="00A70172"/>
    <w:rsid w:val="00A7672A"/>
    <w:rsid w:val="00A83334"/>
    <w:rsid w:val="00A86AC5"/>
    <w:rsid w:val="00A90CA3"/>
    <w:rsid w:val="00A91AEE"/>
    <w:rsid w:val="00A94D2A"/>
    <w:rsid w:val="00AC6E2D"/>
    <w:rsid w:val="00AF7CD9"/>
    <w:rsid w:val="00B27FD0"/>
    <w:rsid w:val="00B56EBA"/>
    <w:rsid w:val="00B64EB1"/>
    <w:rsid w:val="00B83615"/>
    <w:rsid w:val="00BA5AFE"/>
    <w:rsid w:val="00BB2CF6"/>
    <w:rsid w:val="00BB5F50"/>
    <w:rsid w:val="00BC4CE8"/>
    <w:rsid w:val="00BD0B24"/>
    <w:rsid w:val="00BD181D"/>
    <w:rsid w:val="00BE291C"/>
    <w:rsid w:val="00BE352F"/>
    <w:rsid w:val="00BF4A37"/>
    <w:rsid w:val="00BF68B3"/>
    <w:rsid w:val="00C029BD"/>
    <w:rsid w:val="00C24782"/>
    <w:rsid w:val="00C47899"/>
    <w:rsid w:val="00C847C8"/>
    <w:rsid w:val="00CA7BC3"/>
    <w:rsid w:val="00CC2799"/>
    <w:rsid w:val="00CC2892"/>
    <w:rsid w:val="00CC783E"/>
    <w:rsid w:val="00CF120F"/>
    <w:rsid w:val="00D17CAB"/>
    <w:rsid w:val="00D24BE2"/>
    <w:rsid w:val="00D30BAF"/>
    <w:rsid w:val="00D36C7C"/>
    <w:rsid w:val="00D429AF"/>
    <w:rsid w:val="00D45EF8"/>
    <w:rsid w:val="00D46543"/>
    <w:rsid w:val="00D616B9"/>
    <w:rsid w:val="00D749C7"/>
    <w:rsid w:val="00D81913"/>
    <w:rsid w:val="00D837BD"/>
    <w:rsid w:val="00DB305F"/>
    <w:rsid w:val="00DB4C75"/>
    <w:rsid w:val="00DC1B6E"/>
    <w:rsid w:val="00DC3647"/>
    <w:rsid w:val="00DC75C2"/>
    <w:rsid w:val="00DE0AFC"/>
    <w:rsid w:val="00DE45C0"/>
    <w:rsid w:val="00DE5E0E"/>
    <w:rsid w:val="00DE7A90"/>
    <w:rsid w:val="00DF1BC5"/>
    <w:rsid w:val="00E014CD"/>
    <w:rsid w:val="00E10893"/>
    <w:rsid w:val="00E12CD4"/>
    <w:rsid w:val="00E15515"/>
    <w:rsid w:val="00E5169F"/>
    <w:rsid w:val="00E55959"/>
    <w:rsid w:val="00E57113"/>
    <w:rsid w:val="00E62492"/>
    <w:rsid w:val="00E67446"/>
    <w:rsid w:val="00E966EF"/>
    <w:rsid w:val="00EC39DF"/>
    <w:rsid w:val="00ED62A1"/>
    <w:rsid w:val="00F0467C"/>
    <w:rsid w:val="00F1038D"/>
    <w:rsid w:val="00F13807"/>
    <w:rsid w:val="00F14BF1"/>
    <w:rsid w:val="00F346F9"/>
    <w:rsid w:val="00F41CAA"/>
    <w:rsid w:val="00F662D6"/>
    <w:rsid w:val="00F722A1"/>
    <w:rsid w:val="00F971AB"/>
    <w:rsid w:val="00FB34FE"/>
    <w:rsid w:val="00FC6306"/>
    <w:rsid w:val="00FD1B34"/>
    <w:rsid w:val="00FE65A1"/>
    <w:rsid w:val="00FF1C0B"/>
    <w:rsid w:val="00FF2B6F"/>
    <w:rsid w:val="0CE5DA4A"/>
    <w:rsid w:val="28BC5AF5"/>
    <w:rsid w:val="3BD53574"/>
    <w:rsid w:val="513E17FB"/>
    <w:rsid w:val="5FF4370F"/>
    <w:rsid w:val="643F1C15"/>
    <w:rsid w:val="694F64CB"/>
    <w:rsid w:val="6BBDE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A344E"/>
  <w15:chartTrackingRefBased/>
  <w15:docId w15:val="{696FACF0-260E-4C7B-88C8-A464682F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76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2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D5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D76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2D760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76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76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youtu.be/jl1rQV8em9Q?si=axqdHR290xVZ-Mq1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youtu.be/QJUs4e2X5Uo?si=KSC7qzRhfaPTDQi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urriculum.gov.bc.ca/curriculum/science/5/cor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curriculum.gov.bc.ca/curriculum/science/5/cor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urriculum.gov.bc.ca/curriculum/science/5/cor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cbebb1-3dcf-4fe0-a431-5f510c6cfa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852B88A711C4A9BCD355DB99E0815" ma:contentTypeVersion="14" ma:contentTypeDescription="Create a new document." ma:contentTypeScope="" ma:versionID="88590ebd4cd1626b6a6c3259d458cdf8">
  <xsd:schema xmlns:xsd="http://www.w3.org/2001/XMLSchema" xmlns:xs="http://www.w3.org/2001/XMLSchema" xmlns:p="http://schemas.microsoft.com/office/2006/metadata/properties" xmlns:ns3="e4cbebb1-3dcf-4fe0-a431-5f510c6cfa4a" xmlns:ns4="1eefaf90-c928-457e-a2c8-976e1d03a6de" targetNamespace="http://schemas.microsoft.com/office/2006/metadata/properties" ma:root="true" ma:fieldsID="6917d1188bef001eda3f5dae84f4158e" ns3:_="" ns4:_="">
    <xsd:import namespace="e4cbebb1-3dcf-4fe0-a431-5f510c6cfa4a"/>
    <xsd:import namespace="1eefaf90-c928-457e-a2c8-976e1d03a6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bebb1-3dcf-4fe0-a431-5f510c6cf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faf90-c928-457e-a2c8-976e1d03a6d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DA885-FD2A-4251-B0B2-6F85601025FA}">
  <ds:schemaRefs>
    <ds:schemaRef ds:uri="http://schemas.microsoft.com/office/2006/metadata/properties"/>
    <ds:schemaRef ds:uri="http://schemas.microsoft.com/office/infopath/2007/PartnerControls"/>
    <ds:schemaRef ds:uri="e4cbebb1-3dcf-4fe0-a431-5f510c6cfa4a"/>
  </ds:schemaRefs>
</ds:datastoreItem>
</file>

<file path=customXml/itemProps2.xml><?xml version="1.0" encoding="utf-8"?>
<ds:datastoreItem xmlns:ds="http://schemas.openxmlformats.org/officeDocument/2006/customXml" ds:itemID="{E2F94C0B-FEAE-4E1F-8F1E-498F52ABD6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505306-754B-476B-B3A3-B5CDC7D9F8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bebb1-3dcf-4fe0-a431-5f510c6cfa4a"/>
    <ds:schemaRef ds:uri="1eefaf90-c928-457e-a2c8-976e1d03a6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664854-A3C4-4F79-8ED5-D95688F12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Switzer</dc:creator>
  <cp:keywords/>
  <dc:description/>
  <cp:lastModifiedBy>Blake Clark</cp:lastModifiedBy>
  <cp:revision>36</cp:revision>
  <cp:lastPrinted>2026-04-15T03:17:00Z</cp:lastPrinted>
  <dcterms:created xsi:type="dcterms:W3CDTF">2026-04-15T02:28:00Z</dcterms:created>
  <dcterms:modified xsi:type="dcterms:W3CDTF">2026-04-29T04:58:00Z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0x010100389852B88A711C4A9BCD355DB99E0815</vt:lpwstr>
  </property>
</Properties>
</file>